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Family and Preventive Medicine</w:t>
      </w:r>
    </w:p>
    <w:p xmlns:w="http://schemas.openxmlformats.org/wordprocessingml/2006/main" xmlns:pkg="http://schemas.microsoft.com/office/2006/xmlPackage" xmlns:str="http://exslt.org/strings" xmlns:fn="http://www.w3.org/2005/xpath-functions">
      <w:r>
        <w:rPr>
          <w:b/>
        </w:rPr>
        <w:t xml:space="preserve">Department of Family and Preventive Medicine </w:t>
      </w:r>
    </w:p>
    <w:p xmlns:w="http://schemas.openxmlformats.org/wordprocessingml/2006/main" xmlns:pkg="http://schemas.microsoft.com/office/2006/xmlPackage" xmlns:str="http://exslt.org/strings" xmlns:fn="http://www.w3.org/2005/xpath-functions">
      <w:r>
        <w:t xml:space="preserve">Emory Department of Family and Preventive Medicine includes more than 90 faculty members and has 5 divisions and programs, including Family Medicine; Preventive Medicine; Palliative Medicine; Physician Assistant Program; and Student Health Services. All programs have research, clinical, and educational missions which allow researchers in our department to translate real-world, evidence-based practice and experience in clinical and population health settings. The Department is also home to the Emory Family Medicine Residency Program, the Hospice and Palliative Medicine Fellowship Program, and the Public Health and General Preventive Medicine Residency and Fellowship Program.  </w:t>
      </w:r>
    </w:p>
    <w:p xmlns:w="http://schemas.openxmlformats.org/wordprocessingml/2006/main" xmlns:pkg="http://schemas.microsoft.com/office/2006/xmlPackage" xmlns:str="http://exslt.org/strings" xmlns:fn="http://www.w3.org/2005/xpath-functions">
      <w:r>
        <w:t xml:space="preserve">In addition to providing comprehensive primary care services, faculty are involved in research in the areas of health services, implementation science, chronic disease, behavioral health, health care delivery, mindfulness-based therapies, and technologies to advance heatlh care, healthy aging, and palliaitve care. The Department's research portfolio went from being unranked in 2019 to ranked in the top 25 in 2024 based on funding from federal grants. </w:t>
      </w:r>
      <w:r>
        <w:t xml:space="preserve"> The department</w:t>
      </w:r>
      <w:r>
        <w:t xml:space="preserve"> leadership is vested in faculty research initiatives and the department is in a phase of continued growth.</w:t>
      </w:r>
    </w:p>
    <w:p xmlns:w="http://schemas.openxmlformats.org/wordprocessingml/2006/main" xmlns:pkg="http://schemas.microsoft.com/office/2006/xmlPackage" xmlns:str="http://exslt.org/strings" xmlns:fn="http://www.w3.org/2005/xpath-functions">
      <w:r>
        <w:t xml:space="preserve">The department includes 2 Accreditation Council for Graduate Medical Education-accredited residency programs (Family Medicine, 30 slots; and Preventive Medicine, 7 slots).</w:t>
      </w:r>
    </w:p>
    <w:p xmlns:w="http://schemas.openxmlformats.org/wordprocessingml/2006/main" xmlns:pkg="http://schemas.microsoft.com/office/2006/xmlPackage" xmlns:str="http://exslt.org/strings" xmlns:fn="http://www.w3.org/2005/xpath-functions">
      <w:r>
        <w:t xml:space="preserve"> </w:t>
      </w:r>
      <w:r>
        <w:t xml:space="preserve">Furthermore, in addition to campus-wide resources, the Department of Family and Preventive Medicine also benefits from internal research administrative support services in the areas of finance, human resources, and research administration. </w:t>
      </w:r>
    </w:p>
    <w:p xmlns:w="http://schemas.openxmlformats.org/wordprocessingml/2006/main" xmlns:pkg="http://schemas.microsoft.com/office/2006/xmlPackage" xmlns:str="http://exslt.org/strings" xmlns:fn="http://www.w3.org/2005/xpath-functions">
      <w:r>
        <w:t xml:space="preserve">For more information, please contact Ursula Robinson (unichol@emory.edu).</w:t>
      </w:r>
    </w:p>
    <w:p xmlns:w="http://schemas.openxmlformats.org/wordprocessingml/2006/main" xmlns:pkg="http://schemas.microsoft.com/office/2006/xmlPackage" xmlns:str="http://exslt.org/strings" xmlns:fn="http://www.w3.org/2005/xpath-functions">
      <w:r>
        <w:rPr>
          <w:b/>
        </w:rPr>
        <w:rPr>
          <w:u w:val="single"/>
        </w:rPr>
        <w:t xml:space="preserve">Family Medicine Faculty Outpatient Care at Emory</w:t>
      </w:r>
    </w:p>
    <w:p xmlns:w="http://schemas.openxmlformats.org/wordprocessingml/2006/main" xmlns:pkg="http://schemas.microsoft.com/office/2006/xmlPackage" xmlns:str="http://exslt.org/strings" xmlns:fn="http://www.w3.org/2005/xpath-functions">
      <w:r>
        <w:rPr>
          <w:b/>
        </w:rPr>
        <w:rPr>
          <w:u w:val="single"/>
        </w:rPr>
        <w:t xml:space="preserve">Description: </w:t>
      </w:r>
      <w:r>
        <w:t xml:space="preserve">The three FM faculty practice clinics (</w:t>
      </w:r>
      <w:r>
        <w:t xml:space="preserve">Dunwoody Family Medicine, Old Fourth Ward, and MOT FM clinics</w:t>
      </w:r>
      <w:r>
        <w:t xml:space="preserve">) saw </w:t>
      </w:r>
      <w:r>
        <w:t xml:space="preserve">14,876 </w:t>
      </w:r>
      <w:r>
        <w:t xml:space="preserve">patients with </w:t>
      </w:r>
      <w:r>
        <w:t xml:space="preserve">36,221</w:t>
      </w:r>
      <w:r>
        <w:t xml:space="preserve"> billed encounters for the calendar year 2019. Most of the patients seen in these three clinics were </w:t>
      </w:r>
      <w:r>
        <w:t xml:space="preserve">African Americans (48.7%) and </w:t>
      </w:r>
      <w:r>
        <w:t xml:space="preserve">w</w:t>
      </w:r>
      <w:r>
        <w:t xml:space="preserve">hites 27.1%. About 10% of patients were uninsured. </w:t>
      </w:r>
      <w:r>
        <w:t xml:space="preserve">The payor mix seen at these three clinics was 6.6% Medicare, 4.5% Medicaid, and 79% other commercial insurance.  There are 57 primary care providers in these clinics, including residents. </w:t>
      </w:r>
    </w:p>
    <w:p xmlns:w="http://schemas.openxmlformats.org/wordprocessingml/2006/main" xmlns:pkg="http://schemas.microsoft.com/office/2006/xmlPackage" xmlns:str="http://exslt.org/strings" xmlns:fn="http://www.w3.org/2005/xpath-functions">
      <w:r>
        <w:t xml:space="preserve">The Emory Dunwoody Family Medicine Clinic sees a broad spectrum of patients providing pediatric, prenatal, and adult medical care to a diverse patient population. The clinic staff includes </w:t>
      </w:r>
      <w:r>
        <w:t xml:space="preserve">family physicians, 30 family medicine residents, physician assistants, behavioral health specialists, medical assistants, a nurse manager, a registered nurse, licensed practicing nurses, a medical laboratory technologist, phlebotomists, patient service coordinators, and patient care coordinators.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