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Center for Psychedelics and Spirituality</w:t>
      </w:r>
    </w:p>
    <w:p xmlns:w="http://schemas.openxmlformats.org/wordprocessingml/2006/main" xmlns:pkg="http://schemas.microsoft.com/office/2006/xmlPackage" xmlns:str="http://exslt.org/strings" xmlns:fn="http://www.w3.org/2005/xpath-functions">
      <w:r>
        <w:t xml:space="preserve">The Emory Center for Psychedelics and Spirituality (</w:t>
      </w:r>
      <w:r>
        <w:t xml:space="preserve">ECPS</w:t>
      </w:r>
      <w:r>
        <w:t xml:space="preserve">)</w:t>
      </w:r>
      <w:r>
        <w:t xml:space="preserve"> is the world’s first center to fully integrate clinical and research-based </w:t>
      </w:r>
      <w:r>
        <w:t xml:space="preserve">expertise</w:t>
      </w:r>
      <w:r>
        <w:t xml:space="preserve"> in psychiatry and spiritual health to better understand the therapeutic promise of psychedelic medicines. The Center brings the university’s world class strengths in both fields to enhance scientific and clinical understandings of ways in which spirituality may </w:t>
      </w:r>
      <w:r>
        <w:t xml:space="preserve">optimize</w:t>
      </w:r>
      <w:r>
        <w:t xml:space="preserve"> the healing potential of psychedelic-assisted therapy. Co-Directors of the </w:t>
      </w:r>
      <w:r>
        <w:t xml:space="preserve">ECPS</w:t>
      </w:r>
      <w:r>
        <w:t xml:space="preserve"> are Boadie Dunlop, MD, Director of the Mood and Anxiety Disorders Program, Department of Psychiatry and Behavioral Sciences, Emory University School of Medicine and George H. Grant, MDiv, PhD, Executive Director for Spiritual Health, Woodruff Health Sciences Center, Emory University.</w:t>
      </w:r>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ECPS</w:t>
      </w:r>
      <w:r>
        <w:t xml:space="preserve"> can conduct treatments in two full-size psychedelic dosing rooms equipped with comfortable beds, therapist chairs, specialized lighting, and built-in audiovisual recording equipment allowing for recording of dosing sessions lasting 12 hours and live viewing in a separate room. A third room is furnished to conduct MDMA-assisted therapy in a sitting position with two therapists and audiovisual recording. These offices are co-located with the Mood and Anxiety Disorder Program offices. </w:t>
      </w:r>
      <w:r>
        <w:t xml:space="preserve">ECPS</w:t>
      </w:r>
      <w:r>
        <w:t xml:space="preserve"> has floor-mounted safes for storing investigational schedule 1 DEA drugs at room temperature, refrigerated, or frozen. Co-located with the psychedelic dosing rooms are physical exam rooms with electrocardiography, phlebotomy rooms, and a sample processing laboratory with refrigerated centrifuge and -20C and -80C freezers.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