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Imaging Core Equipment | Radiology Departme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age in Progress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