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CSIC Facilities, Resources, and Major Equipment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Page in Progress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