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Stem Cell Core</w:t>
      </w:r>
    </w:p>
    <w:p xmlns:w="http://schemas.openxmlformats.org/wordprocessingml/2006/main" xmlns:pkg="http://schemas.microsoft.com/office/2006/xmlPackage" xmlns:str="http://exslt.org/strings" xmlns:fn="http://www.w3.org/2005/xpath-functions">
      <w:r>
        <w:t xml:space="preserve">The Emory Stem Cell Core (ESCC) is one of the newest members of the Emory Integrated Core Facilities (EICF). The ESCC brings a powerful new research platform in support of Emory investigators. This core’s focus and technical expertise will be to derive and characterize human induced pluripotent stem cells (iPSCs) from terminally differentiated somatic cells using non-integrating methods. Additionally, the core will provide training and educational resources to support investigators with interest in human stem cells. </w:t>
      </w:r>
      <w:r>
        <w:t xml:space="preserve">Patient-derived induced pluripotent stem cells (iPSCs) have multiple applications in modeling diseases, drug discovery and screening, toxicological studies and cell therapy, paving the way towards personalized medicine. Emory Stem Cell core provides important support to investigators in Emory University, state of Georgia and beyond. Our services include:</w:t>
      </w:r>
    </w:p>
    <w:p xmlns:w="http://schemas.openxmlformats.org/wordprocessingml/2006/main" xmlns:pkg="http://schemas.microsoft.com/office/2006/xmlPackage" xmlns:str="http://exslt.org/strings" xmlns:fn="http://www.w3.org/2005/xpath-functions">
      <w:r>
        <w:t xml:space="preserve">· </w:t>
      </w:r>
      <w:r>
        <w:t xml:space="preserve">Somatic cells reprogramming to iPSCs</w:t>
      </w:r>
    </w:p>
    <w:p xmlns:w="http://schemas.openxmlformats.org/wordprocessingml/2006/main" xmlns:pkg="http://schemas.microsoft.com/office/2006/xmlPackage" xmlns:str="http://exslt.org/strings" xmlns:fn="http://www.w3.org/2005/xpath-functions">
      <w:r>
        <w:t xml:space="preserve">· </w:t>
      </w:r>
      <w:r>
        <w:t xml:space="preserve">Differentiation of iPSCs to various cell types (2D or 3D cell culture)</w:t>
      </w:r>
    </w:p>
    <w:p xmlns:w="http://schemas.openxmlformats.org/wordprocessingml/2006/main" xmlns:pkg="http://schemas.microsoft.com/office/2006/xmlPackage" xmlns:str="http://exslt.org/strings" xmlns:fn="http://www.w3.org/2005/xpath-functions">
      <w:r>
        <w:t xml:space="preserve">· </w:t>
      </w:r>
      <w:r>
        <w:t xml:space="preserve">Genome editing in human iPSCs (in collaboration with EIGC)</w:t>
      </w:r>
    </w:p>
    <w:p xmlns:w="http://schemas.openxmlformats.org/wordprocessingml/2006/main" xmlns:pkg="http://schemas.microsoft.com/office/2006/xmlPackage" xmlns:str="http://exslt.org/strings" xmlns:fn="http://www.w3.org/2005/xpath-functions">
      <w:r>
        <w:t xml:space="preserve">Additionally, the core will provide training and educational resources to support investigators with an interest in human stem cells.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Emory Stem Cell Core (ESCC) is subsidized by the Emory University School of Medicine and is one of the Emory Integrated Core Facilities. Additional support is provided by the National Center for Georgia Clinical &amp; Translational Science Alliance of the National Institutes of Health under Award Number UL1TR002378".</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